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C8B08">
      <w:pPr>
        <w:widowControl/>
        <w:rPr>
          <w:rFonts w:ascii="宋体" w:hAnsi="宋体" w:eastAsia="宋体" w:cs="宋体"/>
          <w:kern w:val="0"/>
          <w:sz w:val="24"/>
          <w:szCs w:val="24"/>
        </w:rPr>
      </w:pPr>
      <w:r>
        <w:rPr>
          <w:rFonts w:hint="eastAsia" w:ascii="黑体" w:hAnsi="黑体" w:eastAsia="黑体" w:cs="宋体"/>
          <w:color w:val="0D1E0F"/>
          <w:kern w:val="0"/>
          <w:sz w:val="32"/>
          <w:szCs w:val="32"/>
        </w:rPr>
        <w:t>附件1</w:t>
      </w:r>
      <w:r>
        <w:rPr>
          <w:rFonts w:hint="eastAsia" w:ascii="Times New Roman" w:hAnsi="Times New Roman" w:eastAsia="宋体" w:cs="Times New Roman"/>
          <w:color w:val="0D1E0F"/>
          <w:kern w:val="0"/>
          <w:sz w:val="32"/>
          <w:szCs w:val="32"/>
        </w:rPr>
        <w:t>：</w:t>
      </w:r>
    </w:p>
    <w:p w14:paraId="155CDDFD">
      <w:pPr>
        <w:widowControl/>
        <w:jc w:val="center"/>
        <w:rPr>
          <w:rFonts w:ascii="方正小标宋_GBK" w:hAnsi="宋体" w:eastAsia="方正小标宋_GBK" w:cs="宋体"/>
          <w:kern w:val="0"/>
          <w:sz w:val="44"/>
          <w:szCs w:val="44"/>
        </w:rPr>
      </w:pPr>
      <w:r>
        <w:rPr>
          <w:rFonts w:hint="eastAsia" w:ascii="方正小标宋_GBK" w:hAnsi="宋体" w:eastAsia="方正小标宋_GBK" w:cs="宋体"/>
          <w:color w:val="0D1E0F"/>
          <w:kern w:val="0"/>
          <w:sz w:val="44"/>
          <w:szCs w:val="44"/>
        </w:rPr>
        <w:t>政府采购服务类网上商城相关说明</w:t>
      </w:r>
    </w:p>
    <w:p w14:paraId="6B03AA54">
      <w:pPr>
        <w:widowControl/>
        <w:ind w:firstLine="640" w:firstLineChars="200"/>
        <w:rPr>
          <w:rFonts w:ascii="宋体" w:hAnsi="宋体" w:eastAsia="宋体" w:cs="宋体"/>
          <w:kern w:val="0"/>
          <w:sz w:val="24"/>
          <w:szCs w:val="24"/>
        </w:rPr>
      </w:pPr>
      <w:r>
        <w:rPr>
          <w:rFonts w:hint="eastAsia" w:ascii="仿宋_GB2312" w:hAnsi="宋体" w:eastAsia="仿宋_GB2312" w:cs="宋体"/>
          <w:color w:val="0D1E0F"/>
          <w:kern w:val="0"/>
          <w:sz w:val="32"/>
          <w:szCs w:val="32"/>
        </w:rPr>
        <w:t xml:space="preserve">服务商城是省财政厅开发建设的小额零星服务类项目的电子交易平台，集制作需求采购文件、发布采购需求信息、提交响应文件、评审响应文件、签订采购合同、留痕监管于一体，提供从信息发布到合同履约全过程标准化流程服务，实现小额零星服务类采购的流程标准化、需求模块化和全程电子化。 </w:t>
      </w:r>
    </w:p>
    <w:p w14:paraId="5E4D9F6D">
      <w:pPr>
        <w:widowControl/>
        <w:ind w:firstLine="640" w:firstLineChars="200"/>
        <w:rPr>
          <w:rFonts w:ascii="宋体" w:hAnsi="宋体" w:eastAsia="宋体" w:cs="宋体"/>
          <w:kern w:val="0"/>
          <w:sz w:val="24"/>
          <w:szCs w:val="24"/>
        </w:rPr>
      </w:pPr>
      <w:r>
        <w:rPr>
          <w:rFonts w:hint="eastAsia" w:ascii="黑体" w:hAnsi="黑体" w:eastAsia="黑体" w:cs="宋体"/>
          <w:color w:val="0D1E0F"/>
          <w:kern w:val="0"/>
          <w:sz w:val="32"/>
          <w:szCs w:val="32"/>
        </w:rPr>
        <w:t xml:space="preserve">一、采购方式 </w:t>
      </w:r>
    </w:p>
    <w:p w14:paraId="472D45E0">
      <w:pPr>
        <w:widowControl/>
        <w:ind w:firstLine="643" w:firstLineChars="200"/>
        <w:rPr>
          <w:rFonts w:ascii="宋体" w:hAnsi="宋体" w:eastAsia="宋体" w:cs="宋体"/>
          <w:kern w:val="0"/>
          <w:sz w:val="24"/>
          <w:szCs w:val="24"/>
        </w:rPr>
      </w:pPr>
      <w:r>
        <w:rPr>
          <w:rFonts w:ascii="Times New Roman" w:hAnsi="Times New Roman" w:eastAsia="宋体" w:cs="Times New Roman"/>
          <w:b/>
          <w:bCs/>
          <w:color w:val="0D1E0F"/>
          <w:kern w:val="0"/>
          <w:sz w:val="32"/>
          <w:szCs w:val="32"/>
        </w:rPr>
        <w:t xml:space="preserve">1. </w:t>
      </w:r>
      <w:r>
        <w:rPr>
          <w:rFonts w:hint="eastAsia" w:ascii="楷体_GB2312" w:hAnsi="宋体" w:eastAsia="楷体_GB2312" w:cs="宋体"/>
          <w:b/>
          <w:bCs/>
          <w:color w:val="0D1E0F"/>
          <w:kern w:val="0"/>
          <w:sz w:val="32"/>
          <w:szCs w:val="32"/>
        </w:rPr>
        <w:t>公开比选。</w:t>
      </w:r>
      <w:r>
        <w:rPr>
          <w:rFonts w:hint="eastAsia" w:ascii="仿宋_GB2312" w:hAnsi="宋体" w:eastAsia="仿宋_GB2312" w:cs="宋体"/>
          <w:color w:val="0D1E0F"/>
          <w:kern w:val="0"/>
          <w:sz w:val="32"/>
          <w:szCs w:val="32"/>
        </w:rPr>
        <w:t xml:space="preserve">公开比选是指采购人通过服务商城公开发布比选公告明确比选需求，从作出响应并满足比选文件全部要求的供应商中确定成交供应商的交易方式。 </w:t>
      </w:r>
    </w:p>
    <w:p w14:paraId="4E4B58A5">
      <w:pPr>
        <w:widowControl/>
        <w:ind w:firstLine="643" w:firstLineChars="200"/>
        <w:rPr>
          <w:rFonts w:ascii="宋体" w:hAnsi="宋体" w:eastAsia="宋体" w:cs="宋体"/>
          <w:kern w:val="0"/>
          <w:sz w:val="24"/>
          <w:szCs w:val="24"/>
        </w:rPr>
      </w:pPr>
      <w:r>
        <w:rPr>
          <w:rFonts w:ascii="Times New Roman" w:hAnsi="Times New Roman" w:eastAsia="宋体" w:cs="Times New Roman"/>
          <w:b/>
          <w:bCs/>
          <w:color w:val="0D1E0F"/>
          <w:kern w:val="0"/>
          <w:sz w:val="32"/>
          <w:szCs w:val="32"/>
        </w:rPr>
        <w:t xml:space="preserve">2. </w:t>
      </w:r>
      <w:r>
        <w:rPr>
          <w:rFonts w:hint="eastAsia" w:ascii="楷体_GB2312" w:hAnsi="宋体" w:eastAsia="楷体_GB2312" w:cs="宋体"/>
          <w:b/>
          <w:bCs/>
          <w:color w:val="0D1E0F"/>
          <w:kern w:val="0"/>
          <w:sz w:val="32"/>
          <w:szCs w:val="32"/>
        </w:rPr>
        <w:t>邀请比选。</w:t>
      </w:r>
      <w:r>
        <w:rPr>
          <w:rFonts w:hint="eastAsia" w:ascii="仿宋_GB2312" w:hAnsi="宋体" w:eastAsia="仿宋_GB2312" w:cs="宋体"/>
          <w:color w:val="0D1E0F"/>
          <w:kern w:val="0"/>
          <w:sz w:val="32"/>
          <w:szCs w:val="32"/>
        </w:rPr>
        <w:t xml:space="preserve">邀请比选是指采购人采取定向邀请的方式，通过服务商城将比选文件推送给不少于 </w:t>
      </w:r>
      <w:r>
        <w:rPr>
          <w:rFonts w:ascii="Times New Roman" w:hAnsi="Times New Roman" w:eastAsia="宋体" w:cs="Times New Roman"/>
          <w:color w:val="0D1E0F"/>
          <w:kern w:val="0"/>
          <w:sz w:val="32"/>
          <w:szCs w:val="32"/>
        </w:rPr>
        <w:t xml:space="preserve">3 </w:t>
      </w:r>
      <w:r>
        <w:rPr>
          <w:rFonts w:hint="eastAsia" w:ascii="仿宋_GB2312" w:hAnsi="宋体" w:eastAsia="仿宋_GB2312" w:cs="宋体"/>
          <w:color w:val="0D1E0F"/>
          <w:kern w:val="0"/>
          <w:sz w:val="32"/>
          <w:szCs w:val="32"/>
        </w:rPr>
        <w:t xml:space="preserve">家意向供应商，从作出响应并满足采购文件全部要求的供应商中确定成交供应商的交易方式。 </w:t>
      </w:r>
    </w:p>
    <w:p w14:paraId="5441A65B">
      <w:pPr>
        <w:widowControl/>
        <w:ind w:firstLine="643" w:firstLineChars="200"/>
        <w:rPr>
          <w:rFonts w:ascii="宋体" w:hAnsi="宋体" w:eastAsia="宋体" w:cs="宋体"/>
          <w:kern w:val="0"/>
          <w:sz w:val="24"/>
          <w:szCs w:val="24"/>
        </w:rPr>
      </w:pPr>
      <w:r>
        <w:rPr>
          <w:rFonts w:ascii="Times New Roman" w:hAnsi="Times New Roman" w:eastAsia="宋体" w:cs="Times New Roman"/>
          <w:b/>
          <w:bCs/>
          <w:color w:val="0D1E0F"/>
          <w:kern w:val="0"/>
          <w:sz w:val="32"/>
          <w:szCs w:val="32"/>
        </w:rPr>
        <w:t xml:space="preserve">3. </w:t>
      </w:r>
      <w:r>
        <w:rPr>
          <w:rFonts w:hint="eastAsia" w:ascii="楷体_GB2312" w:hAnsi="宋体" w:eastAsia="楷体_GB2312" w:cs="宋体"/>
          <w:b/>
          <w:bCs/>
          <w:color w:val="0D1E0F"/>
          <w:kern w:val="0"/>
          <w:sz w:val="32"/>
          <w:szCs w:val="32"/>
        </w:rPr>
        <w:t>直选。</w:t>
      </w:r>
      <w:r>
        <w:rPr>
          <w:rFonts w:hint="eastAsia" w:ascii="仿宋_GB2312" w:hAnsi="宋体" w:eastAsia="仿宋_GB2312" w:cs="宋体"/>
          <w:color w:val="0D1E0F"/>
          <w:kern w:val="0"/>
          <w:sz w:val="32"/>
          <w:szCs w:val="32"/>
        </w:rPr>
        <w:t>直选是指采购人通过服务商城将比选文件直接推送给</w:t>
      </w:r>
      <w:r>
        <w:rPr>
          <w:rFonts w:ascii="Times New Roman" w:hAnsi="Times New Roman" w:eastAsia="宋体" w:cs="Times New Roman"/>
          <w:color w:val="0D1E0F"/>
          <w:kern w:val="0"/>
          <w:sz w:val="32"/>
          <w:szCs w:val="32"/>
        </w:rPr>
        <w:t>1</w:t>
      </w:r>
      <w:r>
        <w:rPr>
          <w:rFonts w:hint="eastAsia" w:ascii="仿宋_GB2312" w:hAnsi="宋体" w:eastAsia="仿宋_GB2312" w:cs="宋体"/>
          <w:color w:val="0D1E0F"/>
          <w:kern w:val="0"/>
          <w:sz w:val="32"/>
          <w:szCs w:val="32"/>
        </w:rPr>
        <w:t xml:space="preserve">家意向供应商，供应商在规定时间内响应并按约定提供服务的交易方式。 </w:t>
      </w:r>
    </w:p>
    <w:p w14:paraId="5B004969">
      <w:pPr>
        <w:widowControl/>
        <w:ind w:firstLine="640" w:firstLineChars="200"/>
        <w:rPr>
          <w:rFonts w:ascii="宋体" w:hAnsi="宋体" w:eastAsia="宋体" w:cs="宋体"/>
          <w:kern w:val="0"/>
          <w:sz w:val="24"/>
          <w:szCs w:val="24"/>
        </w:rPr>
      </w:pPr>
      <w:r>
        <w:rPr>
          <w:rFonts w:hint="eastAsia" w:ascii="黑体" w:hAnsi="黑体" w:eastAsia="黑体" w:cs="宋体"/>
          <w:color w:val="0D1E0F"/>
          <w:kern w:val="0"/>
          <w:sz w:val="32"/>
          <w:szCs w:val="32"/>
        </w:rPr>
        <w:t xml:space="preserve">二、交易规则 </w:t>
      </w:r>
    </w:p>
    <w:p w14:paraId="62EF9934">
      <w:pPr>
        <w:widowControl/>
        <w:ind w:firstLine="640" w:firstLineChars="200"/>
        <w:rPr>
          <w:rFonts w:ascii="宋体" w:hAnsi="宋体" w:eastAsia="宋体" w:cs="宋体"/>
          <w:kern w:val="0"/>
          <w:sz w:val="24"/>
          <w:szCs w:val="24"/>
        </w:rPr>
      </w:pPr>
      <w:r>
        <w:rPr>
          <w:rFonts w:hint="eastAsia" w:ascii="仿宋_GB2312" w:hAnsi="宋体" w:eastAsia="仿宋_GB2312" w:cs="宋体"/>
          <w:color w:val="0D1E0F"/>
          <w:kern w:val="0"/>
          <w:sz w:val="32"/>
          <w:szCs w:val="32"/>
        </w:rPr>
        <w:t>服务商城提供最低成交价法、综合评分法两种评审方法，对公开比选、邀请比选，采购人可采用最低成交价法、综合评分法两种方法确定成交供应商。</w:t>
      </w:r>
    </w:p>
    <w:p w14:paraId="70BA43CE">
      <w:pPr>
        <w:widowControl/>
        <w:ind w:firstLine="643" w:firstLineChars="200"/>
        <w:rPr>
          <w:rFonts w:ascii="宋体" w:hAnsi="宋体" w:eastAsia="宋体" w:cs="宋体"/>
          <w:kern w:val="0"/>
          <w:sz w:val="24"/>
          <w:szCs w:val="24"/>
        </w:rPr>
      </w:pPr>
      <w:r>
        <w:rPr>
          <w:rFonts w:ascii="Times New Roman" w:hAnsi="Times New Roman" w:eastAsia="宋体" w:cs="Times New Roman"/>
          <w:b/>
          <w:bCs/>
          <w:color w:val="0D1E0F"/>
          <w:kern w:val="0"/>
          <w:sz w:val="32"/>
          <w:szCs w:val="32"/>
        </w:rPr>
        <w:t xml:space="preserve">1. </w:t>
      </w:r>
      <w:r>
        <w:rPr>
          <w:rFonts w:hint="eastAsia" w:ascii="楷体_GB2312" w:hAnsi="宋体" w:eastAsia="楷体_GB2312" w:cs="宋体"/>
          <w:b/>
          <w:bCs/>
          <w:color w:val="0D1E0F"/>
          <w:kern w:val="0"/>
          <w:sz w:val="32"/>
          <w:szCs w:val="32"/>
        </w:rPr>
        <w:t>最低成交价法。</w:t>
      </w:r>
      <w:r>
        <w:rPr>
          <w:rFonts w:hint="eastAsia" w:ascii="仿宋_GB2312" w:hAnsi="宋体" w:eastAsia="仿宋_GB2312" w:cs="宋体"/>
          <w:color w:val="0D1E0F"/>
          <w:kern w:val="0"/>
          <w:sz w:val="32"/>
          <w:szCs w:val="32"/>
        </w:rPr>
        <w:t xml:space="preserve">最低成交价法是指，采购人确定满足采购文件全部要求且报价最低的供应商为成交供应商。若存在报价相同的情况，则按照本单位内控制度确定成交供应商。 </w:t>
      </w:r>
    </w:p>
    <w:p w14:paraId="6593F526">
      <w:pPr>
        <w:widowControl/>
        <w:ind w:firstLine="643" w:firstLineChars="200"/>
        <w:rPr>
          <w:rFonts w:ascii="宋体" w:hAnsi="宋体" w:eastAsia="宋体" w:cs="宋体"/>
          <w:kern w:val="0"/>
          <w:sz w:val="24"/>
          <w:szCs w:val="24"/>
        </w:rPr>
      </w:pPr>
      <w:r>
        <w:rPr>
          <w:rFonts w:ascii="Times New Roman" w:hAnsi="Times New Roman" w:eastAsia="宋体" w:cs="Times New Roman"/>
          <w:b/>
          <w:bCs/>
          <w:color w:val="0D1E0F"/>
          <w:kern w:val="0"/>
          <w:sz w:val="32"/>
          <w:szCs w:val="32"/>
        </w:rPr>
        <w:t xml:space="preserve">2. </w:t>
      </w:r>
      <w:r>
        <w:rPr>
          <w:rFonts w:hint="eastAsia" w:ascii="楷体_GB2312" w:hAnsi="宋体" w:eastAsia="楷体_GB2312" w:cs="宋体"/>
          <w:b/>
          <w:bCs/>
          <w:color w:val="0D1E0F"/>
          <w:kern w:val="0"/>
          <w:sz w:val="32"/>
          <w:szCs w:val="32"/>
        </w:rPr>
        <w:t>综合评分法。</w:t>
      </w:r>
      <w:r>
        <w:rPr>
          <w:rFonts w:hint="eastAsia" w:ascii="仿宋_GB2312" w:hAnsi="宋体" w:eastAsia="仿宋_GB2312" w:cs="宋体"/>
          <w:color w:val="0D1E0F"/>
          <w:kern w:val="0"/>
          <w:sz w:val="32"/>
          <w:szCs w:val="32"/>
        </w:rPr>
        <w:t>综合评分法是指，由采购人遴选确定评审人员组成评审委员会，根据价格、商务、技术等评分条件确定综合得分最高的供应商为成交供应商。评审委员会人数及组成形式应符合服务商城管理规则要求，由采购人根据本单位内控制度自行决定。若存在得分相同的情况，则按照本单位内控制度确定成交供应商。</w:t>
      </w:r>
    </w:p>
    <w:p w14:paraId="49FEAD1C">
      <w:pPr>
        <w:widowControl/>
        <w:ind w:firstLine="640" w:firstLineChars="200"/>
        <w:rPr>
          <w:rFonts w:ascii="宋体" w:hAnsi="宋体" w:eastAsia="宋体" w:cs="宋体"/>
          <w:kern w:val="0"/>
          <w:sz w:val="24"/>
          <w:szCs w:val="24"/>
        </w:rPr>
      </w:pPr>
      <w:r>
        <w:rPr>
          <w:rFonts w:hint="eastAsia" w:ascii="黑体" w:hAnsi="黑体" w:eastAsia="黑体" w:cs="宋体"/>
          <w:color w:val="0D1E0F"/>
          <w:kern w:val="0"/>
          <w:sz w:val="32"/>
          <w:szCs w:val="32"/>
        </w:rPr>
        <w:t xml:space="preserve">三、采购流程 </w:t>
      </w:r>
    </w:p>
    <w:p w14:paraId="5018C5E5">
      <w:pPr>
        <w:widowControl/>
        <w:ind w:firstLine="643" w:firstLineChars="200"/>
        <w:rPr>
          <w:rFonts w:ascii="宋体" w:hAnsi="宋体" w:eastAsia="宋体" w:cs="宋体"/>
          <w:kern w:val="0"/>
          <w:sz w:val="24"/>
          <w:szCs w:val="24"/>
        </w:rPr>
      </w:pPr>
      <w:r>
        <w:rPr>
          <w:rFonts w:ascii="Times New Roman" w:hAnsi="Times New Roman" w:eastAsia="宋体" w:cs="Times New Roman"/>
          <w:b/>
          <w:bCs/>
          <w:color w:val="0D1E0F"/>
          <w:kern w:val="0"/>
          <w:sz w:val="32"/>
          <w:szCs w:val="32"/>
        </w:rPr>
        <w:t xml:space="preserve">1. </w:t>
      </w:r>
      <w:r>
        <w:rPr>
          <w:rFonts w:hint="eastAsia" w:ascii="楷体_GB2312" w:hAnsi="宋体" w:eastAsia="楷体_GB2312" w:cs="宋体"/>
          <w:b/>
          <w:bCs/>
          <w:color w:val="0D1E0F"/>
          <w:kern w:val="0"/>
          <w:sz w:val="32"/>
          <w:szCs w:val="32"/>
        </w:rPr>
        <w:t>关于采购计划。</w:t>
      </w:r>
      <w:r>
        <w:rPr>
          <w:rFonts w:hint="eastAsia" w:ascii="仿宋_GB2312" w:hAnsi="宋体" w:eastAsia="仿宋_GB2312" w:cs="宋体"/>
          <w:color w:val="0D1E0F"/>
          <w:kern w:val="0"/>
          <w:sz w:val="32"/>
          <w:szCs w:val="32"/>
        </w:rPr>
        <w:t xml:space="preserve">采购集中目录内的服务品目时，采购人应按照集中采购相关规定执行。目前，苏服采商城服务品目暂不编制采购计划。 </w:t>
      </w:r>
    </w:p>
    <w:p w14:paraId="11EFA5DB">
      <w:pPr>
        <w:widowControl/>
        <w:ind w:firstLine="643" w:firstLineChars="200"/>
        <w:rPr>
          <w:rFonts w:ascii="宋体" w:hAnsi="宋体" w:eastAsia="宋体" w:cs="宋体"/>
          <w:kern w:val="0"/>
          <w:sz w:val="24"/>
          <w:szCs w:val="24"/>
        </w:rPr>
      </w:pPr>
      <w:r>
        <w:rPr>
          <w:rFonts w:ascii="Times New Roman" w:hAnsi="Times New Roman" w:eastAsia="宋体" w:cs="Times New Roman"/>
          <w:b/>
          <w:bCs/>
          <w:color w:val="0D1E0F"/>
          <w:kern w:val="0"/>
          <w:sz w:val="32"/>
          <w:szCs w:val="32"/>
        </w:rPr>
        <w:t xml:space="preserve">2. </w:t>
      </w:r>
      <w:r>
        <w:rPr>
          <w:rFonts w:hint="eastAsia" w:ascii="楷体_GB2312" w:hAnsi="宋体" w:eastAsia="楷体_GB2312" w:cs="宋体"/>
          <w:b/>
          <w:bCs/>
          <w:color w:val="0D1E0F"/>
          <w:kern w:val="0"/>
          <w:sz w:val="32"/>
          <w:szCs w:val="32"/>
        </w:rPr>
        <w:t>登录服务平台。</w:t>
      </w:r>
      <w:r>
        <w:rPr>
          <w:rFonts w:hint="eastAsia" w:ascii="仿宋_GB2312" w:hAnsi="宋体" w:eastAsia="仿宋_GB2312" w:cs="宋体"/>
          <w:color w:val="0D1E0F"/>
          <w:kern w:val="0"/>
          <w:sz w:val="32"/>
          <w:szCs w:val="32"/>
        </w:rPr>
        <w:t xml:space="preserve">采购人使用 </w:t>
      </w:r>
      <w:r>
        <w:rPr>
          <w:rFonts w:ascii="Times New Roman" w:hAnsi="Times New Roman" w:eastAsia="宋体" w:cs="Times New Roman"/>
          <w:color w:val="0D1E0F"/>
          <w:kern w:val="0"/>
          <w:sz w:val="32"/>
          <w:szCs w:val="32"/>
        </w:rPr>
        <w:t xml:space="preserve">CA </w:t>
      </w:r>
      <w:r>
        <w:rPr>
          <w:rFonts w:hint="eastAsia" w:ascii="仿宋_GB2312" w:hAnsi="宋体" w:eastAsia="仿宋_GB2312" w:cs="宋体"/>
          <w:color w:val="0D1E0F"/>
          <w:kern w:val="0"/>
          <w:sz w:val="32"/>
          <w:szCs w:val="32"/>
        </w:rPr>
        <w:t>数字证书登录“苏采云”系统后，点击“工作台</w:t>
      </w:r>
      <w:r>
        <w:rPr>
          <w:rFonts w:ascii="Times New Roman" w:hAnsi="Times New Roman" w:eastAsia="宋体" w:cs="Times New Roman"/>
          <w:color w:val="0D1E0F"/>
          <w:kern w:val="0"/>
          <w:sz w:val="32"/>
          <w:szCs w:val="32"/>
        </w:rPr>
        <w:t>/</w:t>
      </w:r>
      <w:r>
        <w:rPr>
          <w:rFonts w:hint="eastAsia" w:ascii="仿宋_GB2312" w:hAnsi="宋体" w:eastAsia="仿宋_GB2312" w:cs="宋体"/>
          <w:color w:val="0D1E0F"/>
          <w:kern w:val="0"/>
          <w:sz w:val="32"/>
          <w:szCs w:val="32"/>
        </w:rPr>
        <w:t>小额零星</w:t>
      </w:r>
      <w:r>
        <w:rPr>
          <w:rFonts w:ascii="Times New Roman" w:hAnsi="Times New Roman" w:eastAsia="宋体" w:cs="Times New Roman"/>
          <w:color w:val="0D1E0F"/>
          <w:kern w:val="0"/>
          <w:sz w:val="32"/>
          <w:szCs w:val="32"/>
        </w:rPr>
        <w:t>/</w:t>
      </w:r>
      <w:r>
        <w:rPr>
          <w:rFonts w:hint="eastAsia" w:ascii="仿宋_GB2312" w:hAnsi="宋体" w:eastAsia="仿宋_GB2312" w:cs="宋体"/>
          <w:color w:val="0D1E0F"/>
          <w:kern w:val="0"/>
          <w:sz w:val="32"/>
          <w:szCs w:val="32"/>
        </w:rPr>
        <w:t>服务类网上商城”，即可登录至服务商城；也可通过网上商城子账号登录入口（网址：</w:t>
      </w:r>
      <w:r>
        <w:rPr>
          <w:rFonts w:ascii="Times New Roman" w:hAnsi="Times New Roman" w:eastAsia="宋体" w:cs="Times New Roman"/>
          <w:color w:val="0D1E0F"/>
          <w:kern w:val="0"/>
          <w:sz w:val="32"/>
          <w:szCs w:val="32"/>
        </w:rPr>
        <w:t>http://jszfcg.jsczt.cn/dspt</w:t>
      </w:r>
      <w:r>
        <w:rPr>
          <w:rFonts w:hint="eastAsia" w:ascii="仿宋_GB2312" w:hAnsi="宋体" w:eastAsia="仿宋_GB2312" w:cs="宋体"/>
          <w:color w:val="0D1E0F"/>
          <w:kern w:val="0"/>
          <w:sz w:val="32"/>
          <w:szCs w:val="32"/>
        </w:rPr>
        <w:t xml:space="preserve">，点击“服务类网上商城”），输入子账号登录名和密码（与货物类网上商城子账号信息一致）登录服务商城。子账号的创建、停用、作废及密码管理由采购人使用 </w:t>
      </w:r>
      <w:r>
        <w:rPr>
          <w:rFonts w:ascii="Times New Roman" w:hAnsi="Times New Roman" w:eastAsia="宋体" w:cs="Times New Roman"/>
          <w:color w:val="0D1E0F"/>
          <w:kern w:val="0"/>
          <w:sz w:val="32"/>
          <w:szCs w:val="32"/>
        </w:rPr>
        <w:t xml:space="preserve">CA </w:t>
      </w:r>
      <w:r>
        <w:rPr>
          <w:rFonts w:hint="eastAsia" w:ascii="仿宋_GB2312" w:hAnsi="宋体" w:eastAsia="仿宋_GB2312" w:cs="宋体"/>
          <w:color w:val="0D1E0F"/>
          <w:kern w:val="0"/>
          <w:sz w:val="32"/>
          <w:szCs w:val="32"/>
        </w:rPr>
        <w:t>主锁在“苏采云”系统“系统配置管理</w:t>
      </w:r>
      <w:r>
        <w:rPr>
          <w:rFonts w:ascii="Times New Roman" w:hAnsi="Times New Roman" w:eastAsia="宋体" w:cs="Times New Roman"/>
          <w:color w:val="0D1E0F"/>
          <w:kern w:val="0"/>
          <w:sz w:val="32"/>
          <w:szCs w:val="32"/>
        </w:rPr>
        <w:t>/</w:t>
      </w:r>
      <w:r>
        <w:rPr>
          <w:rFonts w:hint="eastAsia" w:ascii="仿宋_GB2312" w:hAnsi="宋体" w:eastAsia="仿宋_GB2312" w:cs="宋体"/>
          <w:color w:val="0D1E0F"/>
          <w:kern w:val="0"/>
          <w:sz w:val="32"/>
          <w:szCs w:val="32"/>
        </w:rPr>
        <w:t xml:space="preserve">子账号管理”菜单中实现，其他权限管理在登录服务商城后实现。 </w:t>
      </w:r>
    </w:p>
    <w:p w14:paraId="76A4D53B">
      <w:pPr>
        <w:widowControl/>
        <w:ind w:firstLine="643" w:firstLineChars="200"/>
        <w:rPr>
          <w:rFonts w:ascii="宋体" w:hAnsi="宋体" w:eastAsia="宋体" w:cs="宋体"/>
          <w:kern w:val="0"/>
          <w:sz w:val="24"/>
          <w:szCs w:val="24"/>
        </w:rPr>
      </w:pPr>
      <w:r>
        <w:rPr>
          <w:rFonts w:ascii="Times New Roman" w:hAnsi="Times New Roman" w:eastAsia="宋体" w:cs="Times New Roman"/>
          <w:b/>
          <w:bCs/>
          <w:color w:val="0D1E0F"/>
          <w:kern w:val="0"/>
          <w:sz w:val="32"/>
          <w:szCs w:val="32"/>
        </w:rPr>
        <w:t xml:space="preserve">3. </w:t>
      </w:r>
      <w:r>
        <w:rPr>
          <w:rFonts w:hint="eastAsia" w:ascii="楷体_GB2312" w:hAnsi="宋体" w:eastAsia="楷体_GB2312" w:cs="宋体"/>
          <w:b/>
          <w:bCs/>
          <w:color w:val="0D1E0F"/>
          <w:kern w:val="0"/>
          <w:sz w:val="32"/>
          <w:szCs w:val="32"/>
        </w:rPr>
        <w:t>实施采购。</w:t>
      </w:r>
      <w:r>
        <w:rPr>
          <w:rFonts w:hint="eastAsia" w:ascii="仿宋_GB2312" w:hAnsi="宋体" w:eastAsia="仿宋_GB2312" w:cs="宋体"/>
          <w:color w:val="0D1E0F"/>
          <w:kern w:val="0"/>
          <w:sz w:val="32"/>
          <w:szCs w:val="32"/>
        </w:rPr>
        <w:t xml:space="preserve">采购人根据项目属性和特点，按照本单位内控制度履行必要决策程序后自行选择公开比选、邀请比选、直选等采购方式，按照系统提示实施采购。在确定成交供应商后，系统会自动推送成交结果给成交供应商，同时服务商城自动发布成交公告。 </w:t>
      </w:r>
    </w:p>
    <w:p w14:paraId="2C8E2D69">
      <w:pPr>
        <w:widowControl/>
        <w:ind w:firstLine="643" w:firstLineChars="200"/>
        <w:rPr>
          <w:rFonts w:ascii="宋体" w:hAnsi="宋体" w:eastAsia="宋体" w:cs="宋体"/>
          <w:kern w:val="0"/>
          <w:sz w:val="24"/>
          <w:szCs w:val="24"/>
        </w:rPr>
      </w:pPr>
      <w:r>
        <w:rPr>
          <w:rFonts w:ascii="Times New Roman" w:hAnsi="Times New Roman" w:eastAsia="宋体" w:cs="Times New Roman"/>
          <w:b/>
          <w:bCs/>
          <w:color w:val="0D1E0F"/>
          <w:kern w:val="0"/>
          <w:sz w:val="32"/>
          <w:szCs w:val="32"/>
        </w:rPr>
        <w:t xml:space="preserve">4. </w:t>
      </w:r>
      <w:r>
        <w:rPr>
          <w:rFonts w:hint="eastAsia" w:ascii="楷体_GB2312" w:hAnsi="宋体" w:eastAsia="楷体_GB2312" w:cs="宋体"/>
          <w:b/>
          <w:bCs/>
          <w:color w:val="0D1E0F"/>
          <w:kern w:val="0"/>
          <w:sz w:val="32"/>
          <w:szCs w:val="32"/>
        </w:rPr>
        <w:t>合同签订及履行。</w:t>
      </w:r>
      <w:r>
        <w:rPr>
          <w:rFonts w:hint="eastAsia" w:ascii="仿宋_GB2312" w:hAnsi="宋体" w:eastAsia="仿宋_GB2312" w:cs="宋体"/>
          <w:color w:val="0D1E0F"/>
          <w:kern w:val="0"/>
          <w:sz w:val="32"/>
          <w:szCs w:val="32"/>
        </w:rPr>
        <w:t xml:space="preserve">采购人应当在成交公告发布之日起 </w:t>
      </w:r>
      <w:r>
        <w:rPr>
          <w:rFonts w:ascii="Times New Roman" w:hAnsi="Times New Roman" w:eastAsia="宋体" w:cs="Times New Roman"/>
          <w:color w:val="0D1E0F"/>
          <w:kern w:val="0"/>
          <w:sz w:val="32"/>
          <w:szCs w:val="32"/>
        </w:rPr>
        <w:t xml:space="preserve">30 </w:t>
      </w:r>
      <w:r>
        <w:rPr>
          <w:rFonts w:hint="eastAsia" w:ascii="仿宋_GB2312" w:hAnsi="宋体" w:eastAsia="仿宋_GB2312" w:cs="宋体"/>
          <w:color w:val="0D1E0F"/>
          <w:kern w:val="0"/>
          <w:sz w:val="32"/>
          <w:szCs w:val="32"/>
        </w:rPr>
        <w:t xml:space="preserve">日内与供应商签订合同，并自双方合同签订之日起 </w:t>
      </w:r>
      <w:r>
        <w:rPr>
          <w:rFonts w:ascii="Times New Roman" w:hAnsi="Times New Roman" w:eastAsia="宋体" w:cs="Times New Roman"/>
          <w:color w:val="0D1E0F"/>
          <w:kern w:val="0"/>
          <w:sz w:val="32"/>
          <w:szCs w:val="32"/>
        </w:rPr>
        <w:t xml:space="preserve">2 </w:t>
      </w:r>
      <w:r>
        <w:rPr>
          <w:rFonts w:hint="eastAsia" w:ascii="仿宋_GB2312" w:hAnsi="宋体" w:eastAsia="仿宋_GB2312" w:cs="宋体"/>
          <w:color w:val="0D1E0F"/>
          <w:kern w:val="0"/>
          <w:sz w:val="32"/>
          <w:szCs w:val="32"/>
        </w:rPr>
        <w:t xml:space="preserve">个工作日内在服务商城公示合同。采购人或供应商不得随意撤销、变更采购订单或采购合同，确需撤销、变更的，应经双方协商一致，并在服务商城上传加盖公章的情况说明。对采购金额小且一次性支付的服务采购，采购人可不与供应商签订合同，使用采购订单代替合同。 </w:t>
      </w:r>
    </w:p>
    <w:p w14:paraId="68C06BB4">
      <w:pPr>
        <w:widowControl/>
        <w:ind w:firstLine="643" w:firstLineChars="200"/>
        <w:rPr>
          <w:rFonts w:ascii="宋体" w:hAnsi="宋体" w:eastAsia="宋体" w:cs="宋体"/>
          <w:kern w:val="0"/>
          <w:sz w:val="24"/>
          <w:szCs w:val="24"/>
        </w:rPr>
      </w:pPr>
      <w:r>
        <w:rPr>
          <w:rFonts w:ascii="Times New Roman" w:hAnsi="Times New Roman" w:eastAsia="宋体" w:cs="Times New Roman"/>
          <w:b/>
          <w:bCs/>
          <w:color w:val="0D1E0F"/>
          <w:kern w:val="0"/>
          <w:sz w:val="32"/>
          <w:szCs w:val="32"/>
        </w:rPr>
        <w:t xml:space="preserve">5. </w:t>
      </w:r>
      <w:r>
        <w:rPr>
          <w:rFonts w:hint="eastAsia" w:ascii="楷体_GB2312" w:hAnsi="宋体" w:eastAsia="楷体_GB2312" w:cs="宋体"/>
          <w:b/>
          <w:bCs/>
          <w:color w:val="0D1E0F"/>
          <w:kern w:val="0"/>
          <w:sz w:val="32"/>
          <w:szCs w:val="32"/>
        </w:rPr>
        <w:t>履约验收及付款。</w:t>
      </w:r>
      <w:r>
        <w:rPr>
          <w:rFonts w:hint="eastAsia" w:ascii="仿宋_GB2312" w:hAnsi="宋体" w:eastAsia="仿宋_GB2312" w:cs="宋体"/>
          <w:color w:val="0D1E0F"/>
          <w:kern w:val="0"/>
          <w:sz w:val="32"/>
          <w:szCs w:val="32"/>
        </w:rPr>
        <w:t>在满足合同约定验收条件下，采购人应在</w:t>
      </w:r>
      <w:r>
        <w:rPr>
          <w:rFonts w:ascii="Times New Roman" w:hAnsi="Times New Roman" w:eastAsia="宋体" w:cs="Times New Roman"/>
          <w:color w:val="0D1E0F"/>
          <w:kern w:val="0"/>
          <w:sz w:val="32"/>
          <w:szCs w:val="32"/>
        </w:rPr>
        <w:t>5</w:t>
      </w:r>
      <w:r>
        <w:rPr>
          <w:rFonts w:hint="eastAsia" w:ascii="仿宋_GB2312" w:hAnsi="宋体" w:eastAsia="仿宋_GB2312" w:cs="宋体"/>
          <w:color w:val="0D1E0F"/>
          <w:kern w:val="0"/>
          <w:sz w:val="32"/>
          <w:szCs w:val="32"/>
        </w:rPr>
        <w:t>个工作日内完成验收；有特殊情况需延期验收的，双方应事先达成一致意见。项目通过验收后，采购人应当按合同约定自收到供应商发票</w:t>
      </w:r>
      <w:r>
        <w:rPr>
          <w:rFonts w:ascii="Times New Roman" w:hAnsi="Times New Roman" w:eastAsia="宋体" w:cs="Times New Roman"/>
          <w:color w:val="0D1E0F"/>
          <w:kern w:val="0"/>
          <w:sz w:val="32"/>
          <w:szCs w:val="32"/>
        </w:rPr>
        <w:t>10</w:t>
      </w:r>
      <w:r>
        <w:rPr>
          <w:rFonts w:hint="eastAsia" w:ascii="仿宋_GB2312" w:hAnsi="宋体" w:eastAsia="仿宋_GB2312" w:cs="宋体"/>
          <w:color w:val="0D1E0F"/>
          <w:kern w:val="0"/>
          <w:sz w:val="32"/>
          <w:szCs w:val="32"/>
        </w:rPr>
        <w:t xml:space="preserve">个工作日内，在预算管理一体化系统中编制政府采购用款计划，向供应商支付相应款项。对采购金额小且一次性支付的服务采购，采购人可以使用采购订单在预算管理一体化系统中发起支付。 </w:t>
      </w:r>
    </w:p>
    <w:p w14:paraId="466B2E48">
      <w:pPr>
        <w:widowControl/>
        <w:ind w:firstLine="640" w:firstLineChars="200"/>
        <w:rPr>
          <w:rFonts w:ascii="宋体" w:hAnsi="宋体" w:eastAsia="宋体" w:cs="宋体"/>
          <w:kern w:val="0"/>
          <w:sz w:val="24"/>
          <w:szCs w:val="24"/>
        </w:rPr>
      </w:pPr>
      <w:r>
        <w:rPr>
          <w:rFonts w:hint="eastAsia" w:ascii="黑体" w:hAnsi="黑体" w:eastAsia="黑体" w:cs="宋体"/>
          <w:color w:val="0D1E0F"/>
          <w:kern w:val="0"/>
          <w:sz w:val="32"/>
          <w:szCs w:val="32"/>
        </w:rPr>
        <w:t xml:space="preserve">四、供应商进驻与退出 </w:t>
      </w:r>
    </w:p>
    <w:p w14:paraId="4B56207F">
      <w:pPr>
        <w:widowControl/>
        <w:ind w:firstLine="640" w:firstLineChars="200"/>
        <w:rPr>
          <w:rFonts w:ascii="宋体" w:hAnsi="宋体" w:eastAsia="宋体" w:cs="宋体"/>
          <w:kern w:val="0"/>
          <w:sz w:val="24"/>
          <w:szCs w:val="24"/>
        </w:rPr>
      </w:pPr>
      <w:r>
        <w:rPr>
          <w:rFonts w:hint="eastAsia" w:ascii="仿宋_GB2312" w:hAnsi="宋体" w:eastAsia="仿宋_GB2312" w:cs="宋体"/>
          <w:color w:val="0D1E0F"/>
          <w:kern w:val="0"/>
          <w:sz w:val="32"/>
          <w:szCs w:val="32"/>
        </w:rPr>
        <w:t xml:space="preserve">供应商进驻服务商城采取自愿原则，有意愿向采购人提供服务的法人、其他组织或者自然人均可免费申请进驻，符合服务商城管理规则要求的供应商可进驻服务商城。供应商退出商城分为主动退出、强制退出两种方式。已进驻服务商城的供应商可主动退出；已进驻的供应商如违反服务商城管理规则，将予以强制退出。供应商进驻服务商城和在服务商城参与采购活动，均无需交纳任何费用。 </w:t>
      </w:r>
    </w:p>
    <w:p w14:paraId="197A6E4C">
      <w:pPr>
        <w:widowControl/>
        <w:ind w:firstLine="640" w:firstLineChars="200"/>
        <w:rPr>
          <w:rFonts w:ascii="宋体" w:hAnsi="宋体" w:eastAsia="宋体" w:cs="宋体"/>
          <w:kern w:val="0"/>
          <w:sz w:val="24"/>
          <w:szCs w:val="24"/>
        </w:rPr>
      </w:pPr>
      <w:r>
        <w:rPr>
          <w:rFonts w:hint="eastAsia" w:ascii="黑体" w:hAnsi="黑体" w:eastAsia="黑体" w:cs="宋体"/>
          <w:color w:val="0D1E0F"/>
          <w:kern w:val="0"/>
          <w:sz w:val="32"/>
          <w:szCs w:val="32"/>
        </w:rPr>
        <w:t xml:space="preserve">五、各方职责 </w:t>
      </w:r>
    </w:p>
    <w:p w14:paraId="7404B9A5">
      <w:pPr>
        <w:widowControl/>
        <w:ind w:firstLine="640" w:firstLineChars="200"/>
        <w:rPr>
          <w:rFonts w:ascii="宋体" w:hAnsi="宋体" w:eastAsia="宋体" w:cs="宋体"/>
          <w:kern w:val="0"/>
          <w:sz w:val="24"/>
          <w:szCs w:val="24"/>
        </w:rPr>
      </w:pPr>
      <w:r>
        <w:rPr>
          <w:rFonts w:hint="eastAsia" w:ascii="仿宋_GB2312" w:hAnsi="宋体" w:eastAsia="仿宋_GB2312" w:cs="宋体"/>
          <w:color w:val="0D1E0F"/>
          <w:kern w:val="0"/>
          <w:sz w:val="32"/>
          <w:szCs w:val="32"/>
        </w:rPr>
        <w:t>采购人参与服务商城采购活动应当自觉遵守服务商城管理规则，建立健全本单位内部采购管理制度，加强服务商城采购管理和过程监督，科学确定采购需求，合理选择采购方式，及时验收付款评价，及时受理处理供应商询问和质疑。</w:t>
      </w:r>
    </w:p>
    <w:p w14:paraId="12F41158">
      <w:pPr>
        <w:widowControl/>
        <w:ind w:firstLine="640" w:firstLineChars="200"/>
        <w:rPr>
          <w:rFonts w:ascii="宋体" w:hAnsi="宋体" w:eastAsia="宋体" w:cs="宋体"/>
          <w:kern w:val="0"/>
          <w:sz w:val="24"/>
          <w:szCs w:val="24"/>
        </w:rPr>
      </w:pPr>
      <w:r>
        <w:rPr>
          <w:rFonts w:hint="eastAsia" w:ascii="仿宋_GB2312" w:hAnsi="宋体" w:eastAsia="仿宋_GB2312" w:cs="宋体"/>
          <w:color w:val="0D1E0F"/>
          <w:kern w:val="0"/>
          <w:sz w:val="32"/>
          <w:szCs w:val="32"/>
        </w:rPr>
        <w:t xml:space="preserve">评审人员参与服务商城采购评审工作应当自觉遵守评审人员守则，严格遵守评审工作纪律，为采购人采购工作提供独立、客观、公正、真实、可靠的评审意见，解答有关评审工作的询问，配合采购人做好质疑答复工作。 </w:t>
      </w:r>
    </w:p>
    <w:p w14:paraId="5A05B0BC">
      <w:pPr>
        <w:widowControl/>
        <w:ind w:firstLine="640" w:firstLineChars="200"/>
        <w:rPr>
          <w:rFonts w:ascii="宋体" w:hAnsi="宋体" w:eastAsia="宋体" w:cs="宋体"/>
          <w:kern w:val="0"/>
          <w:sz w:val="24"/>
          <w:szCs w:val="24"/>
        </w:rPr>
      </w:pPr>
      <w:r>
        <w:rPr>
          <w:rFonts w:hint="eastAsia" w:ascii="仿宋_GB2312" w:hAnsi="宋体" w:eastAsia="仿宋_GB2312" w:cs="宋体"/>
          <w:color w:val="0D1E0F"/>
          <w:kern w:val="0"/>
          <w:sz w:val="32"/>
          <w:szCs w:val="32"/>
        </w:rPr>
        <w:t xml:space="preserve">供应商参与服务商城采购活动应当自觉遵守供应商守则，遵循公平竞争原则，如实提供采购相关资料，按照规定签订比选合同并严格履约，积极配合采购项目验收，接受有关询问、质疑的调查取证。 </w:t>
      </w:r>
    </w:p>
    <w:p w14:paraId="35987CB4">
      <w:pPr>
        <w:widowControl/>
        <w:ind w:firstLine="640" w:firstLineChars="200"/>
        <w:rPr>
          <w:rFonts w:ascii="仿宋_GB2312" w:hAnsi="宋体" w:eastAsia="仿宋_GB2312" w:cs="宋体"/>
          <w:color w:val="0D1E0F"/>
          <w:kern w:val="0"/>
          <w:sz w:val="32"/>
          <w:szCs w:val="32"/>
        </w:rPr>
      </w:pPr>
      <w:r>
        <w:rPr>
          <w:rFonts w:hint="eastAsia" w:ascii="仿宋_GB2312" w:hAnsi="宋体" w:eastAsia="仿宋_GB2312" w:cs="宋体"/>
          <w:color w:val="0D1E0F"/>
          <w:kern w:val="0"/>
          <w:sz w:val="32"/>
          <w:szCs w:val="32"/>
        </w:rPr>
        <w:t>服务商城运维方负责供应商进驻、退出的审核工作，对违反服务商城管理规则的供应商进行处理，负责服务商城建设升级维护工作，对供应商上架的服务商品进行审核管理，对服务商品的价格、质量的举报和纠纷处理出具专业辅助意见。</w:t>
      </w:r>
    </w:p>
    <w:p w14:paraId="605DBFAB">
      <w:pPr>
        <w:widowControl/>
        <w:rPr>
          <w:rFonts w:ascii="仿宋_GB2312" w:hAnsi="宋体" w:eastAsia="仿宋_GB2312" w:cs="宋体"/>
          <w:color w:val="0D1E0F"/>
          <w:kern w:val="0"/>
          <w:sz w:val="32"/>
          <w:szCs w:val="32"/>
        </w:rPr>
      </w:pPr>
    </w:p>
    <w:p w14:paraId="0724BE9C">
      <w:pPr>
        <w:widowControl/>
        <w:rPr>
          <w:rFonts w:ascii="仿宋_GB2312" w:hAnsi="宋体" w:eastAsia="仿宋_GB2312" w:cs="宋体"/>
          <w:color w:val="0D1E0F"/>
          <w:kern w:val="0"/>
          <w:sz w:val="32"/>
          <w:szCs w:val="32"/>
        </w:rPr>
      </w:pPr>
    </w:p>
    <w:p w14:paraId="673A6EF1">
      <w:pPr>
        <w:widowControl/>
        <w:rPr>
          <w:rFonts w:ascii="仿宋_GB2312" w:hAnsi="宋体" w:eastAsia="仿宋_GB2312" w:cs="宋体"/>
          <w:color w:val="0D1E0F"/>
          <w:kern w:val="0"/>
          <w:sz w:val="32"/>
          <w:szCs w:val="32"/>
        </w:rPr>
      </w:pPr>
    </w:p>
    <w:p w14:paraId="76A10D38">
      <w:pPr>
        <w:widowControl/>
        <w:rPr>
          <w:rFonts w:ascii="仿宋_GB2312" w:hAnsi="宋体" w:eastAsia="仿宋_GB2312" w:cs="宋体"/>
          <w:color w:val="0D1E0F"/>
          <w:kern w:val="0"/>
          <w:sz w:val="32"/>
          <w:szCs w:val="32"/>
        </w:rPr>
      </w:pPr>
    </w:p>
    <w:p w14:paraId="133963A7">
      <w:pPr>
        <w:widowControl/>
        <w:rPr>
          <w:rFonts w:ascii="仿宋_GB2312" w:hAnsi="宋体" w:eastAsia="仿宋_GB2312" w:cs="宋体"/>
          <w:color w:val="0D1E0F"/>
          <w:kern w:val="0"/>
          <w:sz w:val="32"/>
          <w:szCs w:val="32"/>
        </w:rPr>
      </w:pPr>
    </w:p>
    <w:p w14:paraId="7F4C05C9">
      <w:pPr>
        <w:widowControl/>
        <w:rPr>
          <w:rFonts w:ascii="仿宋_GB2312" w:hAnsi="宋体" w:eastAsia="仿宋_GB2312" w:cs="宋体"/>
          <w:color w:val="0D1E0F"/>
          <w:kern w:val="0"/>
          <w:sz w:val="32"/>
          <w:szCs w:val="32"/>
        </w:rPr>
      </w:pPr>
    </w:p>
    <w:p w14:paraId="36948CA6">
      <w:pPr>
        <w:widowControl/>
        <w:rPr>
          <w:rFonts w:ascii="仿宋_GB2312" w:hAnsi="宋体" w:eastAsia="仿宋_GB2312" w:cs="宋体"/>
          <w:color w:val="0D1E0F"/>
          <w:kern w:val="0"/>
          <w:sz w:val="32"/>
          <w:szCs w:val="32"/>
        </w:rPr>
      </w:pPr>
    </w:p>
    <w:p w14:paraId="50BCD3D3">
      <w:pPr>
        <w:widowControl/>
        <w:rPr>
          <w:rFonts w:ascii="仿宋_GB2312" w:hAnsi="宋体" w:eastAsia="仿宋_GB2312" w:cs="宋体"/>
          <w:color w:val="0D1E0F"/>
          <w:kern w:val="0"/>
          <w:sz w:val="32"/>
          <w:szCs w:val="32"/>
        </w:rPr>
      </w:pPr>
    </w:p>
    <w:p w14:paraId="57ED116C">
      <w:pPr>
        <w:widowControl/>
        <w:rPr>
          <w:rFonts w:ascii="仿宋_GB2312" w:hAnsi="宋体" w:eastAsia="仿宋_GB2312" w:cs="宋体"/>
          <w:color w:val="0D1E0F"/>
          <w:kern w:val="0"/>
          <w:sz w:val="32"/>
          <w:szCs w:val="32"/>
        </w:rPr>
      </w:pPr>
    </w:p>
    <w:p w14:paraId="59F222A3">
      <w:pPr>
        <w:widowControl/>
        <w:rPr>
          <w:rFonts w:ascii="仿宋_GB2312" w:hAnsi="宋体" w:eastAsia="仿宋_GB2312" w:cs="宋体"/>
          <w:color w:val="0D1E0F"/>
          <w:kern w:val="0"/>
          <w:sz w:val="32"/>
          <w:szCs w:val="32"/>
        </w:rPr>
      </w:pPr>
    </w:p>
    <w:p w14:paraId="49DBC9CA">
      <w:pPr>
        <w:widowControl/>
        <w:rPr>
          <w:rFonts w:ascii="仿宋_GB2312" w:hAnsi="宋体" w:eastAsia="仿宋_GB2312" w:cs="宋体"/>
          <w:color w:val="0D1E0F"/>
          <w:kern w:val="0"/>
          <w:sz w:val="32"/>
          <w:szCs w:val="32"/>
        </w:rPr>
      </w:pPr>
    </w:p>
    <w:p w14:paraId="2C9B6ACC">
      <w:pPr>
        <w:widowControl/>
        <w:rPr>
          <w:rFonts w:ascii="宋体" w:hAnsi="宋体" w:eastAsia="宋体" w:cs="宋体"/>
          <w:kern w:val="0"/>
          <w:sz w:val="24"/>
          <w:szCs w:val="24"/>
        </w:rPr>
      </w:pPr>
      <w:bookmarkStart w:id="0" w:name="_GoBack"/>
      <w:bookmarkEnd w:id="0"/>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3A"/>
    <w:rsid w:val="00096507"/>
    <w:rsid w:val="000D514F"/>
    <w:rsid w:val="002D376D"/>
    <w:rsid w:val="00372504"/>
    <w:rsid w:val="003A2F88"/>
    <w:rsid w:val="006145C7"/>
    <w:rsid w:val="00726443"/>
    <w:rsid w:val="00744D70"/>
    <w:rsid w:val="007F2EE4"/>
    <w:rsid w:val="00861CF8"/>
    <w:rsid w:val="00881B4F"/>
    <w:rsid w:val="00905200"/>
    <w:rsid w:val="009F0E4C"/>
    <w:rsid w:val="00A3372F"/>
    <w:rsid w:val="00A41FDF"/>
    <w:rsid w:val="00A60775"/>
    <w:rsid w:val="00A71539"/>
    <w:rsid w:val="00AB5EE2"/>
    <w:rsid w:val="00BC4BA5"/>
    <w:rsid w:val="00C50C44"/>
    <w:rsid w:val="00CB5D31"/>
    <w:rsid w:val="00D800FD"/>
    <w:rsid w:val="00E21F11"/>
    <w:rsid w:val="00EF3E3A"/>
    <w:rsid w:val="00F27528"/>
    <w:rsid w:val="00F72175"/>
    <w:rsid w:val="00F74BCA"/>
    <w:rsid w:val="00FA17F2"/>
    <w:rsid w:val="672E0F7C"/>
    <w:rsid w:val="6DC42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paragraph" w:customStyle="1" w:styleId="5">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6">
    <w:name w:val="批注框文本 字符"/>
    <w:basedOn w:val="4"/>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5</Pages>
  <Words>2049</Words>
  <Characters>2089</Characters>
  <Lines>24</Lines>
  <Paragraphs>6</Paragraphs>
  <TotalTime>509</TotalTime>
  <ScaleCrop>false</ScaleCrop>
  <LinksUpToDate>false</LinksUpToDate>
  <CharactersWithSpaces>2127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2025-09-23T08:52:00Z</dcterms:created>
  <dc:creator>c'z'j</dc:creator>
  <cp:lastModifiedBy>杨玉</cp:lastModifiedBy>
  <cp:lastPrinted>2025-10-10T07:27:00Z</cp:lastPrinted>
  <dcterms:modified xsi:type="dcterms:W3CDTF">2025-10-17T09:04:26Z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eyJoZGlkIjoiYzg4NzY0YjM5YTZkZTBjOTA4MGJjYTM5NGJmYjU2MGEiLCJ1c2VySWQiOiI0MjY4MjA2NjkifQ==</vt:lpwstr>
  </property>
  <property fmtid="{D5CDD505-2E9C-101B-9397-08002B2CF9AE}" pid="3" name="KSOProductBuildVer">
    <vt:lpwstr>2052-12.1.0.23125</vt:lpwstr>
  </property>
  <property fmtid="{D5CDD505-2E9C-101B-9397-08002B2CF9AE}" pid="4" name="ICV">
    <vt:lpwstr>274A25E538784A54BFC31ED911DEE8FE_13</vt:lpwstr>
  </property>
</Properties>
</file>